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E37AA" w:rsidRPr="006A65CC" w:rsidTr="00E40853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E37AA" w:rsidRPr="006A65CC" w:rsidRDefault="006E37AA" w:rsidP="00E40853">
            <w:pPr>
              <w:rPr>
                <w:rFonts w:cs="Times New Roman"/>
                <w:szCs w:val="28"/>
              </w:rPr>
            </w:pPr>
          </w:p>
        </w:tc>
      </w:tr>
    </w:tbl>
    <w:p w:rsidR="006E37AA" w:rsidRDefault="006E37AA" w:rsidP="006E37AA">
      <w:pPr>
        <w:jc w:val="both"/>
        <w:rPr>
          <w:rFonts w:cs="Times New Roman"/>
          <w:szCs w:val="28"/>
        </w:rPr>
      </w:pPr>
    </w:p>
    <w:p w:rsidR="006E37AA" w:rsidRPr="0052172E" w:rsidRDefault="006E37AA" w:rsidP="006E37AA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Губернатора области от 06.05.2006 № 356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6E37AA" w:rsidRDefault="006E37AA" w:rsidP="006E37AA">
      <w:pPr>
        <w:ind w:right="-2"/>
        <w:jc w:val="both"/>
        <w:rPr>
          <w:rFonts w:cs="Times New Roman"/>
          <w:szCs w:val="28"/>
        </w:rPr>
      </w:pPr>
    </w:p>
    <w:p w:rsidR="006E37AA" w:rsidRPr="008F0362" w:rsidRDefault="006E37AA" w:rsidP="006E37AA">
      <w:pPr>
        <w:ind w:right="-2"/>
        <w:jc w:val="both"/>
        <w:rPr>
          <w:rFonts w:cs="Times New Roman"/>
          <w:szCs w:val="28"/>
        </w:rPr>
      </w:pPr>
    </w:p>
    <w:p w:rsidR="006E37AA" w:rsidRPr="00862E70" w:rsidRDefault="006E37AA" w:rsidP="006E37A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CF520F">
        <w:rPr>
          <w:rFonts w:cs="Times New Roman"/>
          <w:szCs w:val="28"/>
        </w:rPr>
        <w:t xml:space="preserve">В целях приведения нормативных правовых актов </w:t>
      </w:r>
      <w:proofErr w:type="gramStart"/>
      <w:r w:rsidRPr="00CF520F">
        <w:rPr>
          <w:rFonts w:cs="Times New Roman"/>
          <w:szCs w:val="28"/>
        </w:rPr>
        <w:t>Ярославской</w:t>
      </w:r>
      <w:proofErr w:type="gramEnd"/>
      <w:r w:rsidRPr="00CF520F">
        <w:rPr>
          <w:rFonts w:cs="Times New Roman"/>
          <w:szCs w:val="28"/>
        </w:rPr>
        <w:t xml:space="preserve"> области в соответствие с действующим законодательством</w:t>
      </w:r>
    </w:p>
    <w:p w:rsidR="006E37AA" w:rsidRDefault="006E37AA" w:rsidP="006E37A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ПОСТАНОВЛЯЮ:</w:t>
      </w:r>
    </w:p>
    <w:p w:rsidR="006E37AA" w:rsidRPr="00CF520F" w:rsidRDefault="006E37AA" w:rsidP="006E37AA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CF520F">
        <w:rPr>
          <w:szCs w:val="28"/>
        </w:rPr>
        <w:t xml:space="preserve">1. Внести в постановление Губернатора области от 06.05.2006 № 356 </w:t>
      </w:r>
      <w:r w:rsidRPr="00CF520F">
        <w:rPr>
          <w:szCs w:val="28"/>
        </w:rPr>
        <w:br/>
        <w:t>«О ежегодном проведении областного конкурса «За равные возможности»</w:t>
      </w:r>
      <w:r>
        <w:rPr>
          <w:szCs w:val="28"/>
        </w:rPr>
        <w:t xml:space="preserve"> с</w:t>
      </w:r>
      <w:r w:rsidRPr="00CF520F">
        <w:rPr>
          <w:szCs w:val="28"/>
        </w:rPr>
        <w:t>ледующие изменения: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CF520F">
        <w:rPr>
          <w:szCs w:val="28"/>
        </w:rPr>
        <w:t xml:space="preserve">1.1. </w:t>
      </w:r>
      <w:r>
        <w:rPr>
          <w:szCs w:val="28"/>
        </w:rPr>
        <w:t>В информационной карте</w:t>
      </w:r>
      <w:r>
        <w:rPr>
          <w:rFonts w:cs="Times New Roman"/>
          <w:szCs w:val="28"/>
        </w:rPr>
        <w:t xml:space="preserve"> участника областного конкурса «За равные возможности» среди организаций Ярославской области, применяющих труд инвалидов (далее – конкурс) (приложение 2 к Положению о проведении конкурса, утвержденному постановлением):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1.1.1. В пункте 5, графе 2 таблицы наименование показателя изложить в следующей редакции: «Количество (доля) инвалидов, прошедших профессиональное обучение и переподготовку (за </w:t>
      </w:r>
      <w:proofErr w:type="gramStart"/>
      <w:r>
        <w:rPr>
          <w:rFonts w:cs="Times New Roman"/>
          <w:szCs w:val="28"/>
        </w:rPr>
        <w:t>последние</w:t>
      </w:r>
      <w:proofErr w:type="gramEnd"/>
      <w:r>
        <w:rPr>
          <w:rFonts w:cs="Times New Roman"/>
          <w:szCs w:val="28"/>
        </w:rPr>
        <w:t xml:space="preserve"> 3 года) (%)».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1.1.2. В пункте 5, графе 2 </w:t>
      </w:r>
      <w:r w:rsidR="00DB65B7">
        <w:rPr>
          <w:rFonts w:cs="Times New Roman"/>
          <w:szCs w:val="28"/>
        </w:rPr>
        <w:t>к</w:t>
      </w:r>
      <w:bookmarkStart w:id="0" w:name="_GoBack"/>
      <w:bookmarkEnd w:id="0"/>
      <w:r>
        <w:rPr>
          <w:rFonts w:cs="Times New Roman"/>
          <w:szCs w:val="28"/>
        </w:rPr>
        <w:t>ритериев оценки участников конкурса (приложение к информационной карте) наименование показателя изложить в следующей редакции: «Количество (доля) инвалидов, прошедших профессиональное обучение и переподготовку (за последние 3 года)».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В Порядке предоставления грантов из областного бюджета на выплату премий победителям конкурса, утвержденном постановлением: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1.2.1. Пункт 5 изложить в следующей редакции:</w:t>
      </w:r>
    </w:p>
    <w:p w:rsidR="006E37AA" w:rsidRPr="004A3973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4A3973">
        <w:rPr>
          <w:rFonts w:cs="Times New Roman"/>
          <w:szCs w:val="28"/>
        </w:rPr>
        <w:t>«5. Размер гранта составляет:</w:t>
      </w:r>
    </w:p>
    <w:p w:rsidR="006E37AA" w:rsidRPr="004A3973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4A3973">
        <w:rPr>
          <w:rFonts w:cs="Times New Roman"/>
          <w:szCs w:val="28"/>
        </w:rPr>
        <w:t>за первое место, в каждой категории участников конкурса – 100 тыс. рублей;</w:t>
      </w:r>
    </w:p>
    <w:p w:rsidR="006E37AA" w:rsidRPr="004A3973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4A3973">
        <w:rPr>
          <w:rFonts w:cs="Times New Roman"/>
          <w:szCs w:val="28"/>
        </w:rPr>
        <w:t>за второе место, в каждой категории участников конкурса – 75 тыс. рублей;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4A3973">
        <w:rPr>
          <w:rFonts w:cs="Times New Roman"/>
          <w:szCs w:val="28"/>
        </w:rPr>
        <w:t>за третье место, в каждой категории участников конкурса – 50 тыс. рублей</w:t>
      </w:r>
      <w:proofErr w:type="gramStart"/>
      <w:r w:rsidRPr="004A3973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  <w:proofErr w:type="gramEnd"/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1.2.2. Абзац одиннадцатый пункта 13 изложить в следующей редакции:</w:t>
      </w:r>
    </w:p>
    <w:p w:rsidR="006E37AA" w:rsidRPr="00D97E3E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proofErr w:type="gramStart"/>
      <w:r w:rsidRPr="00D97E3E">
        <w:rPr>
          <w:rFonts w:cs="Times New Roman"/>
          <w:szCs w:val="28"/>
        </w:rPr>
        <w:lastRenderedPageBreak/>
        <w:t>«Отчеты о проведении мероприятий, источником финансового обеспечения которых является грант, представля</w:t>
      </w:r>
      <w:r>
        <w:rPr>
          <w:rFonts w:cs="Times New Roman"/>
          <w:szCs w:val="28"/>
        </w:rPr>
        <w:t>ются</w:t>
      </w:r>
      <w:r w:rsidRPr="00D97E3E">
        <w:rPr>
          <w:rFonts w:cs="Times New Roman"/>
          <w:szCs w:val="28"/>
        </w:rPr>
        <w:t xml:space="preserve"> получателем гранта в департамент труда и социальной поддержки населения Ярославской области в срок не позднее 05 января года, следующего за годом проведения конкурса, в соответствии с формами, утвержденными приказом департамента финансов Ярославской области от 15.04.2019 № 14н «О типовых формах соглашений о предоставлении грантов в форме субсидий из областного бюджета».</w:t>
      </w:r>
      <w:r>
        <w:rPr>
          <w:rFonts w:cs="Times New Roman"/>
          <w:szCs w:val="28"/>
        </w:rPr>
        <w:t>».</w:t>
      </w:r>
      <w:proofErr w:type="gramEnd"/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1.2.3. Отчет о </w:t>
      </w:r>
      <w:r w:rsidRPr="00D97E3E">
        <w:rPr>
          <w:rFonts w:cs="Times New Roman"/>
          <w:szCs w:val="28"/>
        </w:rPr>
        <w:t xml:space="preserve">проведении мероприятий, источником финансового обеспечения которых является грант из областного бюджета на выплату премий победителям конкурса </w:t>
      </w:r>
      <w:r>
        <w:rPr>
          <w:rFonts w:cs="Times New Roman"/>
          <w:szCs w:val="28"/>
        </w:rPr>
        <w:t>(приложение к Порядку), признать утратившим силу.</w:t>
      </w:r>
    </w:p>
    <w:p w:rsidR="006E37AA" w:rsidRDefault="006E37AA" w:rsidP="006E37AA">
      <w:pPr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Указ вступает в силу с момента подписания. </w:t>
      </w:r>
    </w:p>
    <w:p w:rsidR="006E37AA" w:rsidRDefault="006E37AA" w:rsidP="006E37AA">
      <w:pPr>
        <w:jc w:val="both"/>
        <w:rPr>
          <w:rFonts w:cs="Times New Roman"/>
          <w:szCs w:val="28"/>
        </w:rPr>
      </w:pPr>
    </w:p>
    <w:p w:rsidR="006E37AA" w:rsidRDefault="006E37AA" w:rsidP="006E37AA">
      <w:pPr>
        <w:jc w:val="both"/>
        <w:rPr>
          <w:rFonts w:cs="Times New Roman"/>
          <w:szCs w:val="28"/>
        </w:rPr>
      </w:pPr>
    </w:p>
    <w:p w:rsidR="006E37AA" w:rsidRDefault="006E37AA" w:rsidP="006E37AA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6E37AA" w:rsidTr="00E40853">
        <w:trPr>
          <w:trHeight w:val="472"/>
        </w:trPr>
        <w:tc>
          <w:tcPr>
            <w:tcW w:w="4785" w:type="dxa"/>
          </w:tcPr>
          <w:p w:rsidR="006E37AA" w:rsidRDefault="006E37AA" w:rsidP="00E40853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6E37AA" w:rsidRDefault="006E37AA" w:rsidP="00E40853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proofErr w:type="gramStart"/>
            <w:r w:rsidRPr="00D222A6">
              <w:rPr>
                <w:rFonts w:cs="Times New Roman"/>
                <w:szCs w:val="28"/>
              </w:rPr>
              <w:t>исполняющий</w:t>
            </w:r>
            <w:proofErr w:type="gramEnd"/>
            <w:r w:rsidRPr="00D222A6">
              <w:rPr>
                <w:rFonts w:cs="Times New Roman"/>
                <w:szCs w:val="28"/>
              </w:rPr>
              <w:t xml:space="preserve"> обязанности Губернатора области</w:t>
            </w:r>
          </w:p>
        </w:tc>
        <w:tc>
          <w:tcPr>
            <w:tcW w:w="4786" w:type="dxa"/>
          </w:tcPr>
          <w:p w:rsidR="006E37AA" w:rsidRDefault="006E37AA" w:rsidP="00E40853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6E37AA" w:rsidRDefault="006E37AA" w:rsidP="00E40853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6E37AA" w:rsidRDefault="006E37AA" w:rsidP="00E40853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6E37AA" w:rsidRPr="003D1E8D" w:rsidRDefault="006E37AA" w:rsidP="006E37AA">
      <w:pPr>
        <w:tabs>
          <w:tab w:val="right" w:pos="8931"/>
        </w:tabs>
        <w:ind w:firstLine="0"/>
        <w:jc w:val="both"/>
      </w:pPr>
    </w:p>
    <w:p w:rsidR="00806DA0" w:rsidRDefault="00806DA0"/>
    <w:sectPr w:rsidR="00806DA0" w:rsidSect="00ED5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7C1" w:rsidRDefault="00C847C1">
      <w:r>
        <w:separator/>
      </w:r>
    </w:p>
  </w:endnote>
  <w:endnote w:type="continuationSeparator" w:id="0">
    <w:p w:rsidR="00C847C1" w:rsidRDefault="00C8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C847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C847C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C847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7C1" w:rsidRDefault="00C847C1">
      <w:r>
        <w:separator/>
      </w:r>
    </w:p>
  </w:footnote>
  <w:footnote w:type="continuationSeparator" w:id="0">
    <w:p w:rsidR="00C847C1" w:rsidRDefault="00C84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C847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6E37AA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DB65B7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C847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9A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7EF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89A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D46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182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B65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184C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60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500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283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2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374B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80B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3F9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7AA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599D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377A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569F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4195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7B0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28C2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744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7C1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0E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B65B7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283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A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37A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E3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37AA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E37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37AA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A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37A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E3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37AA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E37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37AA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3</cp:revision>
  <dcterms:created xsi:type="dcterms:W3CDTF">2022-07-26T15:25:00Z</dcterms:created>
  <dcterms:modified xsi:type="dcterms:W3CDTF">2022-07-27T07:01:00Z</dcterms:modified>
</cp:coreProperties>
</file>